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附件2</w:t>
      </w:r>
    </w:p>
    <w:p>
      <w:pPr>
        <w:widowControl/>
        <w:spacing w:after="156" w:afterLines="50" w:line="560" w:lineRule="exact"/>
        <w:jc w:val="center"/>
        <w:rPr>
          <w:rFonts w:hint="eastAsia" w:ascii="宋体" w:hAnsi="宋体" w:eastAsia="仿宋_GB2312" w:cs="宋体"/>
          <w:b/>
          <w:bCs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  <w:t>佛山市市级示范家庭农场申报（监测）表</w:t>
      </w:r>
    </w:p>
    <w:tbl>
      <w:tblPr>
        <w:tblStyle w:val="2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293"/>
        <w:gridCol w:w="1283"/>
        <w:gridCol w:w="770"/>
        <w:gridCol w:w="1366"/>
        <w:gridCol w:w="431"/>
        <w:gridCol w:w="937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家庭农场名称</w:t>
            </w:r>
          </w:p>
        </w:tc>
        <w:tc>
          <w:tcPr>
            <w:tcW w:w="356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家庭农场地址</w:t>
            </w:r>
          </w:p>
        </w:tc>
        <w:tc>
          <w:tcPr>
            <w:tcW w:w="356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家庭农场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经营者姓名</w:t>
            </w: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年龄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户籍地址</w:t>
            </w:r>
          </w:p>
        </w:tc>
        <w:tc>
          <w:tcPr>
            <w:tcW w:w="12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从事农业生产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时间（年）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文化程度</w:t>
            </w:r>
          </w:p>
        </w:tc>
        <w:tc>
          <w:tcPr>
            <w:tcW w:w="12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家庭成员结构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成员总数</w:t>
            </w:r>
          </w:p>
        </w:tc>
        <w:tc>
          <w:tcPr>
            <w:tcW w:w="120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5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雇工人数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短期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从事家庭农场生产经营的成员数量</w:t>
            </w:r>
          </w:p>
        </w:tc>
        <w:tc>
          <w:tcPr>
            <w:tcW w:w="120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55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常年（1年以上）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exact"/>
          <w:jc w:val="center"/>
        </w:trPr>
        <w:tc>
          <w:tcPr>
            <w:tcW w:w="1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经营规模（种养品种、规模）（亩、头、只、万元等）</w:t>
            </w:r>
          </w:p>
        </w:tc>
        <w:tc>
          <w:tcPr>
            <w:tcW w:w="12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家庭农场类型（种植、畜牧、水产、种养结合等选其一）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自有承包土地面积（亩）</w:t>
            </w:r>
          </w:p>
        </w:tc>
        <w:tc>
          <w:tcPr>
            <w:tcW w:w="12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流转土地面积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（亩）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土地流转起止年限</w:t>
            </w:r>
          </w:p>
        </w:tc>
        <w:tc>
          <w:tcPr>
            <w:tcW w:w="12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土地流转价格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（元/亩/年）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上年度家庭农场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总收入（万元）</w:t>
            </w:r>
          </w:p>
        </w:tc>
        <w:tc>
          <w:tcPr>
            <w:tcW w:w="12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上年度家庭农场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总支出（万元）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上年度家庭农场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净收入（万元）</w:t>
            </w:r>
          </w:p>
        </w:tc>
        <w:tc>
          <w:tcPr>
            <w:tcW w:w="12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上年度家庭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总收入（万元）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8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上年度家庭农场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从业成员人均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纯收入（万元）</w:t>
            </w:r>
          </w:p>
        </w:tc>
        <w:tc>
          <w:tcPr>
            <w:tcW w:w="1205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05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上年度所在区的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农村居民人均可支配收入（万元）</w:t>
            </w:r>
          </w:p>
        </w:tc>
        <w:tc>
          <w:tcPr>
            <w:tcW w:w="751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家庭农场经营者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承诺</w:t>
            </w:r>
          </w:p>
        </w:tc>
        <w:tc>
          <w:tcPr>
            <w:tcW w:w="356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上述所填内容真实，若有虚假愿承担一切后果及相关责任。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签名：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1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镇（街道）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意见</w:t>
            </w:r>
          </w:p>
        </w:tc>
        <w:tc>
          <w:tcPr>
            <w:tcW w:w="356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pacing w:line="560" w:lineRule="exact"/>
              <w:ind w:firstLine="3080" w:firstLineChars="11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pacing w:line="560" w:lineRule="exact"/>
              <w:ind w:firstLine="3080" w:firstLineChars="11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（公章）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4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区农业农村局意见</w:t>
            </w:r>
          </w:p>
        </w:tc>
        <w:tc>
          <w:tcPr>
            <w:tcW w:w="356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pacing w:line="560" w:lineRule="exact"/>
              <w:ind w:firstLine="3080" w:firstLineChars="11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pacing w:line="560" w:lineRule="exact"/>
              <w:ind w:firstLine="3080" w:firstLineChars="11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（公章）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                        年  月  日</w:t>
            </w:r>
          </w:p>
        </w:tc>
      </w:tr>
    </w:tbl>
    <w:p>
      <w:pPr>
        <w:widowControl/>
        <w:spacing w:line="560" w:lineRule="exact"/>
        <w:jc w:val="both"/>
        <w:rPr>
          <w:rFonts w:hint="eastAsia" w:ascii="宋体" w:hAnsi="宋体" w:eastAsia="仿宋_GB2312" w:cs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  <w:lang w:val="en-US" w:eastAsia="zh-CN" w:bidi="ar-SA"/>
        </w:rPr>
        <w:t>注：农村居民人均可支配收入由区农业农村局提供。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lZjJiZTgwYmJkMDU3YTAwMjgxODc2ZDgwMzNiZWQifQ=="/>
    <w:docVar w:name="KSO_WPS_MARK_KEY" w:val="2586df7a-faaa-4f4c-84b3-787020b60845"/>
  </w:docVars>
  <w:rsids>
    <w:rsidRoot w:val="00000000"/>
    <w:rsid w:val="4D994499"/>
    <w:rsid w:val="586C4560"/>
    <w:rsid w:val="6FB9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384</Words>
  <Characters>384</Characters>
  <Lines>0</Lines>
  <Paragraphs>0</Paragraphs>
  <TotalTime>0</TotalTime>
  <ScaleCrop>false</ScaleCrop>
  <LinksUpToDate>false</LinksUpToDate>
  <CharactersWithSpaces>466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DANNY</cp:lastModifiedBy>
  <dcterms:modified xsi:type="dcterms:W3CDTF">2024-02-08T09:26:26Z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24A98859346D4F25A43C4471E06A5318_12</vt:lpwstr>
  </property>
</Properties>
</file>